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85" w:rsidRDefault="009A5785" w:rsidP="009A5785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p w:rsidR="009A5785" w:rsidRDefault="009A5785" w:rsidP="009A57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DISCLOSURE OF PECUNIARY INTEREST &amp; CODE OF CONDUCT FORM</w:t>
      </w:r>
    </w:p>
    <w:p w:rsidR="009A5785" w:rsidRDefault="009A5785" w:rsidP="009A57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2019/2020</w:t>
      </w:r>
    </w:p>
    <w:p w:rsidR="009A5785" w:rsidRDefault="009A5785" w:rsidP="009A5785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9"/>
        <w:gridCol w:w="3961"/>
      </w:tblGrid>
      <w:tr w:rsidR="009A5785" w:rsidTr="009A578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539" w:type="dxa"/>
          </w:tcPr>
          <w:p w:rsidR="009A5785" w:rsidRPr="009A5785" w:rsidRDefault="009A5785" w:rsidP="009A57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578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539" w:type="dxa"/>
          </w:tcPr>
          <w:p w:rsidR="009A5785" w:rsidRPr="009A5785" w:rsidRDefault="009A5785" w:rsidP="009A57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5785">
              <w:rPr>
                <w:b/>
                <w:sz w:val="22"/>
                <w:szCs w:val="22"/>
              </w:rPr>
              <w:t>DATE FORM RETURNED</w:t>
            </w:r>
          </w:p>
        </w:tc>
        <w:tc>
          <w:tcPr>
            <w:tcW w:w="3961" w:type="dxa"/>
          </w:tcPr>
          <w:p w:rsidR="009A5785" w:rsidRPr="009A5785" w:rsidRDefault="009A5785" w:rsidP="009A57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5785">
              <w:rPr>
                <w:b/>
                <w:sz w:val="22"/>
                <w:szCs w:val="22"/>
              </w:rPr>
              <w:t>DISCLOSURE</w:t>
            </w:r>
          </w:p>
        </w:tc>
      </w:tr>
      <w:tr w:rsidR="009A5785" w:rsidTr="009A578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 </w:t>
            </w:r>
            <w:proofErr w:type="spellStart"/>
            <w:r>
              <w:rPr>
                <w:sz w:val="22"/>
                <w:szCs w:val="22"/>
              </w:rPr>
              <w:t>Liggins</w:t>
            </w:r>
            <w:proofErr w:type="spellEnd"/>
          </w:p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2018</w:t>
            </w:r>
          </w:p>
        </w:tc>
        <w:tc>
          <w:tcPr>
            <w:tcW w:w="3961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9A5785" w:rsidTr="009A578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Nixon</w:t>
            </w:r>
          </w:p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2017</w:t>
            </w:r>
          </w:p>
        </w:tc>
        <w:tc>
          <w:tcPr>
            <w:tcW w:w="3961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for CWAC</w:t>
            </w:r>
          </w:p>
        </w:tc>
      </w:tr>
      <w:tr w:rsidR="009A5785" w:rsidTr="009A578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Hawkins</w:t>
            </w:r>
          </w:p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2018</w:t>
            </w:r>
          </w:p>
        </w:tc>
        <w:tc>
          <w:tcPr>
            <w:tcW w:w="3961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9A5785" w:rsidTr="009A578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Story</w:t>
            </w:r>
          </w:p>
        </w:tc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2017</w:t>
            </w:r>
          </w:p>
        </w:tc>
        <w:tc>
          <w:tcPr>
            <w:tcW w:w="3961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School Sport Services Ltd</w:t>
            </w:r>
          </w:p>
        </w:tc>
      </w:tr>
      <w:tr w:rsidR="009A5785" w:rsidTr="009A578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Joanne Davies</w:t>
            </w:r>
          </w:p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2018</w:t>
            </w:r>
          </w:p>
        </w:tc>
        <w:tc>
          <w:tcPr>
            <w:tcW w:w="3961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9A5785" w:rsidTr="009A578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Dale</w:t>
            </w:r>
          </w:p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2017</w:t>
            </w:r>
          </w:p>
        </w:tc>
        <w:tc>
          <w:tcPr>
            <w:tcW w:w="3961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teacher</w:t>
            </w:r>
          </w:p>
        </w:tc>
      </w:tr>
      <w:tr w:rsidR="009A5785" w:rsidTr="009A578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Robin Cole</w:t>
            </w:r>
          </w:p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2017</w:t>
            </w:r>
          </w:p>
        </w:tc>
        <w:tc>
          <w:tcPr>
            <w:tcW w:w="3961" w:type="dxa"/>
          </w:tcPr>
          <w:p w:rsidR="009A5785" w:rsidRDefault="009A5785" w:rsidP="009A57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Head teacher</w:t>
            </w:r>
          </w:p>
        </w:tc>
      </w:tr>
    </w:tbl>
    <w:p w:rsidR="009673C3" w:rsidRDefault="009673C3" w:rsidP="009A5785">
      <w:pPr>
        <w:jc w:val="center"/>
      </w:pPr>
    </w:p>
    <w:sectPr w:rsidR="0096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85"/>
    <w:rsid w:val="009673C3"/>
    <w:rsid w:val="009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78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78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sca8752695</dc:creator>
  <cp:lastModifiedBy>sca8752695</cp:lastModifiedBy>
  <cp:revision>1</cp:revision>
  <dcterms:created xsi:type="dcterms:W3CDTF">2020-01-28T11:37:00Z</dcterms:created>
  <dcterms:modified xsi:type="dcterms:W3CDTF">2020-01-28T11:40:00Z</dcterms:modified>
</cp:coreProperties>
</file>