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2B" w:rsidRDefault="005D192B">
      <w:bookmarkStart w:id="0" w:name="_GoBack"/>
      <w:bookmarkEnd w:id="0"/>
    </w:p>
    <w:p w:rsidR="005D192B" w:rsidRDefault="005D192B">
      <w:pPr>
        <w:widowControl w:val="0"/>
      </w:pPr>
    </w:p>
    <w:tbl>
      <w:tblPr>
        <w:tblStyle w:val="a0"/>
        <w:tblpPr w:leftFromText="180" w:rightFromText="180" w:topFromText="180" w:bottomFromText="180" w:vertAnchor="text"/>
        <w:tblW w:w="14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820"/>
        <w:gridCol w:w="2850"/>
        <w:gridCol w:w="2835"/>
        <w:gridCol w:w="2835"/>
      </w:tblGrid>
      <w:tr w:rsidR="005D192B">
        <w:trPr>
          <w:trHeight w:val="119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Week 1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Test Friday 1st March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Week 2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Test Friday 8th March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Week 3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Test Friday 15th March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Week 4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 xml:space="preserve">Test Friday 22nd March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Week 5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  <w:u w:val="single"/>
              </w:rPr>
              <w:t>Test Thursday 28th March</w:t>
            </w:r>
          </w:p>
        </w:tc>
      </w:tr>
      <w:tr w:rsidR="005D192B">
        <w:trPr>
          <w:trHeight w:val="119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Choosing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sc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- or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</w:t>
            </w:r>
          </w:p>
          <w:p w:rsidR="005D192B" w:rsidRDefault="00E932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 takes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e (and y),</w:t>
            </w:r>
          </w:p>
          <w:p w:rsidR="005D192B" w:rsidRDefault="00E932F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 takes the other 3 (a, o, u)!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are Words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High Frequency Words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ore Words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High Frequency Words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dge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and -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ge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words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Days of the Week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Months of the Year</w:t>
            </w:r>
          </w:p>
        </w:tc>
      </w:tr>
      <w:tr w:rsidR="005D192B">
        <w:trPr>
          <w:trHeight w:val="119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skip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skipped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sketch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Sketched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ski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scan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scanned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scoop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scooped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5D192B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stare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spare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square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careful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compare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prepare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some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something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father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first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more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store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ignore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before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bored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Explore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any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anyone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every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everyone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badge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hedge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fridge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dodge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fudge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strange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imagine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page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huge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village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Monday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Tuesday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Wednesday 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Thursday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Friday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Saturday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Sunday</w:t>
            </w:r>
          </w:p>
          <w:p w:rsidR="005D192B" w:rsidRDefault="005D192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January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February</w:t>
            </w:r>
          </w:p>
          <w:p w:rsidR="005D192B" w:rsidRDefault="00E932F9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March</w:t>
            </w:r>
          </w:p>
        </w:tc>
      </w:tr>
    </w:tbl>
    <w:p w:rsidR="005D192B" w:rsidRDefault="005D192B">
      <w:pPr>
        <w:spacing w:after="160" w:line="259" w:lineRule="auto"/>
      </w:pPr>
    </w:p>
    <w:sectPr w:rsidR="005D192B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2F9">
      <w:pPr>
        <w:spacing w:line="240" w:lineRule="auto"/>
      </w:pPr>
      <w:r>
        <w:separator/>
      </w:r>
    </w:p>
  </w:endnote>
  <w:endnote w:type="continuationSeparator" w:id="0">
    <w:p w:rsidR="00000000" w:rsidRDefault="00E9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32F9">
      <w:pPr>
        <w:spacing w:line="240" w:lineRule="auto"/>
      </w:pPr>
      <w:r>
        <w:separator/>
      </w:r>
    </w:p>
  </w:footnote>
  <w:footnote w:type="continuationSeparator" w:id="0">
    <w:p w:rsidR="00000000" w:rsidRDefault="00E93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2B" w:rsidRDefault="00E932F9">
    <w:pPr>
      <w:spacing w:after="160" w:line="259" w:lineRule="auto"/>
      <w:jc w:val="center"/>
      <w:rPr>
        <w:rFonts w:ascii="Century Gothic" w:eastAsia="Century Gothic" w:hAnsi="Century Gothic" w:cs="Century Gothic"/>
        <w:b/>
        <w:sz w:val="28"/>
        <w:szCs w:val="28"/>
        <w:u w:val="single"/>
      </w:rPr>
    </w:pPr>
    <w:r>
      <w:rPr>
        <w:rFonts w:ascii="Century Gothic" w:eastAsia="Century Gothic" w:hAnsi="Century Gothic" w:cs="Century Gothic"/>
        <w:b/>
        <w:sz w:val="28"/>
        <w:szCs w:val="28"/>
        <w:u w:val="single"/>
      </w:rPr>
      <w:t xml:space="preserve">Group 2 – Year 5 Spellings </w:t>
    </w:r>
    <w:r>
      <w:rPr>
        <w:rFonts w:ascii="Century Gothic" w:eastAsia="Century Gothic" w:hAnsi="Century Gothic" w:cs="Century Gothic"/>
        <w:b/>
        <w:sz w:val="28"/>
        <w:szCs w:val="28"/>
        <w:u w:val="single"/>
      </w:rPr>
      <w:tab/>
      <w:t>Spring 2 2024</w:t>
    </w:r>
  </w:p>
  <w:p w:rsidR="005D192B" w:rsidRDefault="005D19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B"/>
    <w:rsid w:val="005D192B"/>
    <w:rsid w:val="00E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7D2C6-C4D9-482B-B37A-CF2CCA7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GxFWvSwZ8pqFYJbWJKjU5G/XQ==">CgMxLjA4AHIhMVJTX1N5UDNOd0s0X3lqLV81REF5ZW9feUJ2R2hCcUVy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Flackett</dc:creator>
  <cp:lastModifiedBy>Jenny Flackett</cp:lastModifiedBy>
  <cp:revision>2</cp:revision>
  <dcterms:created xsi:type="dcterms:W3CDTF">2024-02-13T16:03:00Z</dcterms:created>
  <dcterms:modified xsi:type="dcterms:W3CDTF">2024-02-13T16:03:00Z</dcterms:modified>
</cp:coreProperties>
</file>